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7EE" w:rsidRPr="00F76D4C" w:rsidRDefault="00C257EE" w:rsidP="00F76D4C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color w:val="333333"/>
          <w:kern w:val="36"/>
          <w:sz w:val="40"/>
          <w:szCs w:val="48"/>
          <w:lang w:eastAsia="ru-RU"/>
        </w:rPr>
      </w:pPr>
      <w:r w:rsidRPr="00F76D4C">
        <w:rPr>
          <w:rFonts w:ascii="Arial" w:eastAsia="Times New Roman" w:hAnsi="Arial" w:cs="Arial"/>
          <w:b/>
          <w:color w:val="333333"/>
          <w:kern w:val="36"/>
          <w:sz w:val="40"/>
          <w:szCs w:val="48"/>
          <w:lang w:eastAsia="ru-RU"/>
        </w:rPr>
        <w:t>Пьяному и бесправному не место за рулем!</w:t>
      </w:r>
    </w:p>
    <w:p w:rsidR="00F76D4C" w:rsidRPr="00F76D4C" w:rsidRDefault="00F76D4C" w:rsidP="00F76D4C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color w:val="333333"/>
          <w:kern w:val="36"/>
          <w:sz w:val="44"/>
          <w:szCs w:val="48"/>
          <w:lang w:eastAsia="ru-RU"/>
        </w:rPr>
      </w:pPr>
    </w:p>
    <w:p w:rsidR="00C257EE" w:rsidRPr="00C257EE" w:rsidRDefault="00C257EE" w:rsidP="00F76D4C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color w:val="333333"/>
          <w:kern w:val="36"/>
          <w:sz w:val="63"/>
          <w:szCs w:val="63"/>
          <w:lang w:eastAsia="ru-RU"/>
        </w:rPr>
      </w:pPr>
      <w:r w:rsidRPr="00C257EE">
        <w:rPr>
          <w:rFonts w:ascii="inherit" w:eastAsia="Times New Roman" w:hAnsi="inherit" w:cs="Arial"/>
          <w:noProof/>
          <w:color w:val="1B00EA"/>
          <w:kern w:val="36"/>
          <w:sz w:val="63"/>
          <w:szCs w:val="63"/>
          <w:bdr w:val="none" w:sz="0" w:space="0" w:color="auto" w:frame="1"/>
          <w:lang w:eastAsia="ru-RU"/>
        </w:rPr>
        <w:drawing>
          <wp:inline distT="0" distB="0" distL="0" distR="0" wp14:anchorId="13CA58B4" wp14:editId="54B99F8C">
            <wp:extent cx="3636316" cy="2425221"/>
            <wp:effectExtent l="0" t="0" r="2540" b="0"/>
            <wp:docPr id="1" name="Рисунок 1" descr="пьяный за рулеи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ьяный за рулеи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321" cy="2433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7EE" w:rsidRPr="00F76D4C" w:rsidRDefault="00C257EE" w:rsidP="00C257E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</w:pP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 xml:space="preserve">Под таким названием с целью профилактики ДТП по вине пьяных и бесправных водителей в нашем районе с </w:t>
      </w:r>
      <w:r w:rsidR="00F76D4C"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19</w:t>
      </w: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 xml:space="preserve"> по </w:t>
      </w:r>
      <w:r w:rsidR="00F76D4C"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30</w:t>
      </w: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 xml:space="preserve"> марта проводится профилактическое мероприятие.</w:t>
      </w:r>
    </w:p>
    <w:p w:rsidR="00C257EE" w:rsidRPr="00F76D4C" w:rsidRDefault="00C257EE" w:rsidP="00C257E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</w:pP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За два с половиной месяца этого года сотрудники отдел</w:t>
      </w:r>
      <w:r w:rsidR="00F76D4C"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ения</w:t>
      </w: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 xml:space="preserve"> ГАИ РОВД задержали </w:t>
      </w:r>
      <w:r w:rsidR="00F76D4C"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19</w:t>
      </w: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 xml:space="preserve"> водителя, которые управляли транспортными средствами в состоянии алкогольного опьянения либо вызванном потреблением наркотических и психотропных веществ, </w:t>
      </w:r>
      <w:r w:rsidR="00F76D4C"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86</w:t>
      </w: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 xml:space="preserve"> водител</w:t>
      </w:r>
      <w:r w:rsidR="00F76D4C"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ей</w:t>
      </w: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 xml:space="preserve"> не имел</w:t>
      </w:r>
      <w:r w:rsidR="00F76D4C"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и</w:t>
      </w: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 xml:space="preserve"> права на управление транспортными средствами.</w:t>
      </w:r>
    </w:p>
    <w:p w:rsidR="00C257EE" w:rsidRPr="00F76D4C" w:rsidRDefault="00C257EE" w:rsidP="00C257E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</w:pP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Во избежание трагедий призываем участников дорожного движения к трезвому поведению на дорогах. В очередной раз обращаемся к согражданам: если вам стали известны случаи, когда водитель садится за руль в состоянии опьянения, сообщите об этом по номеру «102». Помните, пьяный за рулем – потенциальный убийца! Наша с вами задача – вовремя остановить его.</w:t>
      </w:r>
    </w:p>
    <w:p w:rsidR="00C257EE" w:rsidRPr="00F76D4C" w:rsidRDefault="00C257EE" w:rsidP="00C257E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</w:pP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 xml:space="preserve">Уважаемые водители! Знайте, что от вашего трезвого вождения напрямую </w:t>
      </w:r>
      <w:bookmarkStart w:id="0" w:name="_GoBack"/>
      <w:bookmarkEnd w:id="0"/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зависят жизнь и здоровье окружающих вас людей, в том числе  ваших друзей и знакомых, родных и близких!</w:t>
      </w:r>
    </w:p>
    <w:p w:rsidR="00C257EE" w:rsidRPr="00F76D4C" w:rsidRDefault="00C257EE" w:rsidP="00C257E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3"/>
          <w:lang w:eastAsia="ru-RU"/>
        </w:rPr>
      </w:pP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 </w:t>
      </w:r>
    </w:p>
    <w:p w:rsidR="00C257EE" w:rsidRPr="00F76D4C" w:rsidRDefault="00F76D4C" w:rsidP="00C257EE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</w:pPr>
      <w:r w:rsidRPr="00F76D4C">
        <w:rPr>
          <w:rFonts w:ascii="Times New Roman" w:eastAsia="Times New Roman" w:hAnsi="Times New Roman" w:cs="Times New Roman"/>
          <w:color w:val="444444"/>
          <w:sz w:val="28"/>
          <w:szCs w:val="23"/>
          <w:lang w:eastAsia="ru-RU"/>
        </w:rPr>
        <w:t>ОТДЕЛЕНИЕ ГАИ ОВД ЛЕЛЬЧИЦКОГО РАЙИСПОЛКОМА</w:t>
      </w:r>
    </w:p>
    <w:p w:rsidR="008C3AB8" w:rsidRPr="00F76D4C" w:rsidRDefault="00F76D4C" w:rsidP="00C257EE">
      <w:pPr>
        <w:rPr>
          <w:rFonts w:ascii="Times New Roman" w:hAnsi="Times New Roman" w:cs="Times New Roman"/>
        </w:rPr>
      </w:pPr>
      <w:hyperlink r:id="rId7" w:tooltip="Tweet on Twitter" w:history="1">
        <w:r w:rsidR="00C257EE" w:rsidRPr="00F76D4C">
          <w:rPr>
            <w:rFonts w:ascii="Times New Roman" w:eastAsia="Times New Roman" w:hAnsi="Times New Roman" w:cs="Times New Roman"/>
            <w:caps/>
            <w:color w:val="FFFFFF"/>
            <w:sz w:val="23"/>
            <w:szCs w:val="23"/>
            <w:bdr w:val="none" w:sz="0" w:space="0" w:color="auto" w:frame="1"/>
            <w:shd w:val="clear" w:color="auto" w:fill="4DB2EC"/>
            <w:lang w:eastAsia="ru-RU"/>
          </w:rPr>
          <w:br/>
        </w:r>
      </w:hyperlink>
    </w:p>
    <w:sectPr w:rsidR="008C3AB8" w:rsidRPr="00F76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7EE"/>
    <w:rsid w:val="008C3AB8"/>
    <w:rsid w:val="00C257EE"/>
    <w:rsid w:val="00F7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7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7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86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witter.com/intent/tweet?text=%D0%9F%D1%8C%D1%8F%D0%BD%D0%BE%D0%BC%D1%83+%D0%B8+%D0%B1%D0%B5%D1%81%D0%BF%D1%80%D0%B0%D0%B2%D0%BD%D0%BE%D0%BC%D1%83+%D0%BD%D0%B5+%D0%BC%D0%B5%D1%81%D1%82%D0%BE+%D0%B7%D0%B0+%D1%80%D1%83%D0%BB%D0%B5%D0%BC%21:%20http://www.knews.by/?p=6827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knews.by/?attachment_id=5949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ТИМУР</cp:lastModifiedBy>
  <cp:revision>2</cp:revision>
  <cp:lastPrinted>2020-03-23T09:22:00Z</cp:lastPrinted>
  <dcterms:created xsi:type="dcterms:W3CDTF">2020-03-23T08:17:00Z</dcterms:created>
  <dcterms:modified xsi:type="dcterms:W3CDTF">2020-03-23T09:23:00Z</dcterms:modified>
</cp:coreProperties>
</file>