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22" w:rsidRPr="003338AB" w:rsidRDefault="00DE5422" w:rsidP="00686C9B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Отдельные проблемные вопросы при пересечении Государственной  границы Республики Беларусь несовершеннолетними гражданами! </w:t>
      </w:r>
    </w:p>
    <w:p w:rsidR="00DE5422" w:rsidRDefault="00DE5422" w:rsidP="003F0F0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DE5422" w:rsidRPr="00C92295" w:rsidRDefault="00DE5422" w:rsidP="00D20FA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се чаще можно услышать проблем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ные вопросы, 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возника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ющие 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при пересечении границы с детьми. В дороге могут возникнуть разные ситуации, поэтому свои права и обязанности должен знать каждый!</w:t>
      </w:r>
    </w:p>
    <w:p w:rsidR="00DE5422" w:rsidRPr="00C92295" w:rsidRDefault="00DE5422" w:rsidP="00302C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</w:rPr>
        <w:t>Покидать Республику Беларусь самостоятельно несовершеннолетние граждане Республики Беларусь могут только с согласия законных представителей (родителей, усыновителей, опекунов, попечителей) по своим действительным паспортам.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Следует обратить внимание, что бабушки и дедушки, дяди и тёти, братья и сёстры законными представителями несовершеннолетних не являются, если это не определено документально!</w:t>
      </w:r>
    </w:p>
    <w:p w:rsidR="00DE5422" w:rsidRPr="00C92295" w:rsidRDefault="00DE5422" w:rsidP="00E73F9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2295">
        <w:rPr>
          <w:sz w:val="28"/>
          <w:szCs w:val="28"/>
        </w:rPr>
        <w:t>Итак, важно знать, что для того чтобы самостоятельно выехать за пределы Республики Беларусь гражданину, не достигшему</w:t>
      </w:r>
      <w:r>
        <w:rPr>
          <w:sz w:val="28"/>
          <w:szCs w:val="28"/>
        </w:rPr>
        <w:t xml:space="preserve"> </w:t>
      </w:r>
      <w:r w:rsidRPr="00C92295">
        <w:rPr>
          <w:sz w:val="28"/>
          <w:szCs w:val="28"/>
        </w:rPr>
        <w:t>18 лет, ему или сопровождающему его лицу, необходимо предъявить сотруднику органа пограничной службы свой паспорт и письменное согласие от обоих законных представителей. При этом п</w:t>
      </w:r>
      <w:r w:rsidRPr="00C92295">
        <w:rPr>
          <w:bCs/>
          <w:sz w:val="28"/>
          <w:szCs w:val="28"/>
        </w:rPr>
        <w:t xml:space="preserve">исьменное согласие от </w:t>
      </w:r>
      <w:r w:rsidRPr="00C92295">
        <w:rPr>
          <w:sz w:val="28"/>
          <w:szCs w:val="28"/>
        </w:rPr>
        <w:t>законных представителей</w:t>
      </w:r>
      <w:r w:rsidRPr="00C92295">
        <w:rPr>
          <w:bCs/>
          <w:sz w:val="28"/>
          <w:szCs w:val="28"/>
        </w:rPr>
        <w:t xml:space="preserve"> на выезд из Республики Беларусь несовершеннолетнего должно быть удостоверено одним из нижеуказанных лиц:</w:t>
      </w:r>
    </w:p>
    <w:p w:rsidR="00DE5422" w:rsidRPr="00C92295" w:rsidRDefault="00DE5422" w:rsidP="00F95C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нотариусом либо другим должностным лицом, имеющим право совершать такое нотариальное действие;</w:t>
      </w:r>
    </w:p>
    <w:p w:rsidR="00DE5422" w:rsidRPr="00C92295" w:rsidRDefault="00DE5422" w:rsidP="00F95C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должностным лицом подразделения по гражданству и миграции органа внутренних дел Республики Беларусь по месту жительства законного представителя или несовершеннолетнего;</w:t>
      </w:r>
    </w:p>
    <w:p w:rsidR="00DE5422" w:rsidRPr="00C92295" w:rsidRDefault="00DE5422" w:rsidP="00F95C0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компетентным органом или должностным лицом иностранного государства.</w:t>
      </w:r>
    </w:p>
    <w:p w:rsidR="00DE5422" w:rsidRPr="00C92295" w:rsidRDefault="00DE5422" w:rsidP="00F95C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Если же один из законных представителей по какой-либо причине не может дать письменное согласие ребёнку на выезд за пределы Республики Беларусь, то ребёнку необходимо предъявить сотруднику органов пограничной службы свой паспорт и документы, свидетельствующие о том, почему письменное согласие даёт только один законный представитель. Перечень таких документов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определён в ст. 13 Закона Республики Беларусь от 20 сентября </w:t>
      </w:r>
      <w:smartTag w:uri="urn:schemas-microsoft-com:office:smarttags" w:element="metricconverter">
        <w:smartTagPr>
          <w:attr w:name="ProductID" w:val="2009 г"/>
        </w:smartTagPr>
        <w:r w:rsidRPr="00C92295">
          <w:rPr>
            <w:rFonts w:ascii="Times New Roman" w:hAnsi="Times New Roman"/>
            <w:sz w:val="28"/>
            <w:szCs w:val="28"/>
            <w:lang w:eastAsia="ru-RU"/>
          </w:rPr>
          <w:t>2009 г</w:t>
        </w:r>
      </w:smartTag>
      <w:r w:rsidRPr="00C92295">
        <w:rPr>
          <w:rFonts w:ascii="Times New Roman" w:hAnsi="Times New Roman"/>
          <w:sz w:val="28"/>
          <w:szCs w:val="28"/>
          <w:lang w:eastAsia="ru-RU"/>
        </w:rPr>
        <w:t>. № 49-З «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О порядке выезда из Республики Беларусь и въезда в Республику Беларусь граждан Республики Беларусь» (далее – Закон)</w:t>
      </w:r>
      <w:r w:rsidRPr="00C92295">
        <w:rPr>
          <w:rFonts w:ascii="Times New Roman" w:hAnsi="Times New Roman"/>
          <w:sz w:val="28"/>
          <w:szCs w:val="28"/>
          <w:lang w:eastAsia="ru-RU"/>
        </w:rPr>
        <w:t>.</w:t>
      </w:r>
    </w:p>
    <w:p w:rsidR="00DE5422" w:rsidRPr="00C92295" w:rsidRDefault="00DE5422" w:rsidP="00FE1B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shd w:val="clear" w:color="auto" w:fill="FFFFFF"/>
        </w:rPr>
        <w:t>Если пределы Республики Беларусь несовершеннолетний покидает с одним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92295">
        <w:rPr>
          <w:rFonts w:ascii="Times New Roman" w:hAnsi="Times New Roman"/>
          <w:sz w:val="28"/>
          <w:szCs w:val="28"/>
          <w:shd w:val="clear" w:color="auto" w:fill="FFFFFF"/>
        </w:rPr>
        <w:t>или обоими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92295">
        <w:rPr>
          <w:rFonts w:ascii="Times New Roman" w:hAnsi="Times New Roman"/>
          <w:sz w:val="28"/>
          <w:szCs w:val="28"/>
          <w:shd w:val="clear" w:color="auto" w:fill="FFFFFF"/>
        </w:rPr>
        <w:t>законными представителями, ребёнку достаточно предъявить сотруднику органов пограничной службы свой паспорт, а законным представителям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r w:rsidRPr="00C92295">
        <w:rPr>
          <w:rFonts w:ascii="Times New Roman" w:hAnsi="Times New Roman"/>
          <w:sz w:val="28"/>
          <w:szCs w:val="28"/>
          <w:lang w:eastAsia="ru-RU"/>
        </w:rPr>
        <w:t>документ, подтверждающий статус законного представителя несовершеннолетнего.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Перечень таких документов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приведён в ст. 17 Закона.</w:t>
      </w:r>
    </w:p>
    <w:p w:rsidR="00DE5422" w:rsidRDefault="00DE5422" w:rsidP="00092F7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 xml:space="preserve">В последнее время при следовании за границу участились случаи </w:t>
      </w:r>
      <w:r>
        <w:rPr>
          <w:rFonts w:ascii="Times New Roman" w:hAnsi="Times New Roman"/>
          <w:sz w:val="28"/>
          <w:szCs w:val="28"/>
          <w:lang w:eastAsia="ru-RU"/>
        </w:rPr>
        <w:t xml:space="preserve">не пропуска </w:t>
      </w:r>
      <w:r w:rsidRPr="00C92295">
        <w:rPr>
          <w:rFonts w:ascii="Times New Roman" w:hAnsi="Times New Roman"/>
          <w:sz w:val="28"/>
          <w:szCs w:val="28"/>
          <w:lang w:eastAsia="ru-RU"/>
        </w:rPr>
        <w:t>несовершеннолетних, имеющих статус детей-сирот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или 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детей, оставшихся без попечения родителей,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следующих 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вместе с  сопровождающими их лицами. 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 xml:space="preserve">Необходимо знать, что законными представителями таких несовершеннолетних являются усыновители или попечители. Нашим </w:t>
      </w:r>
      <w:r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Pr="00C92295">
        <w:rPr>
          <w:rFonts w:ascii="Times New Roman" w:hAnsi="Times New Roman"/>
          <w:bCs/>
          <w:sz w:val="28"/>
          <w:szCs w:val="28"/>
          <w:lang w:eastAsia="ru-RU"/>
        </w:rPr>
        <w:t>осударством эти категории граждан особо защищены. Поэтому необходимо обратить более тщательное внимание при подготовке документов для выезда таких несовершеннолетних.</w:t>
      </w:r>
    </w:p>
    <w:p w:rsidR="00DE5422" w:rsidRDefault="008353F6" w:rsidP="00092F7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Д</w:t>
      </w:r>
      <w:r w:rsidR="00DE5422" w:rsidRPr="00C92295">
        <w:rPr>
          <w:rFonts w:ascii="Times New Roman" w:hAnsi="Times New Roman"/>
          <w:bCs/>
          <w:sz w:val="28"/>
          <w:szCs w:val="28"/>
          <w:lang w:eastAsia="ru-RU"/>
        </w:rPr>
        <w:t>анная категория граждан</w:t>
      </w:r>
      <w:r w:rsidR="00DE542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E5422" w:rsidRPr="00C92295">
        <w:rPr>
          <w:rFonts w:ascii="Times New Roman" w:hAnsi="Times New Roman"/>
          <w:sz w:val="28"/>
          <w:szCs w:val="28"/>
          <w:lang w:eastAsia="ru-RU"/>
        </w:rPr>
        <w:t>может выезжать из Республики Беларусь по своим паспортам в сопровождении одного из законных представителей либо без сопровождения законных представителей. В случае следования несовершеннолетних без сопровождения законных представителей</w:t>
      </w:r>
      <w:r w:rsidR="00DE54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E5422" w:rsidRPr="00C92295">
        <w:rPr>
          <w:rFonts w:ascii="Times New Roman" w:hAnsi="Times New Roman"/>
          <w:sz w:val="28"/>
          <w:szCs w:val="28"/>
          <w:lang w:eastAsia="ru-RU"/>
        </w:rPr>
        <w:t>необходимо иметь письменное согласие одного из законных представителей.</w:t>
      </w:r>
    </w:p>
    <w:p w:rsidR="00DE5422" w:rsidRPr="00C92295" w:rsidRDefault="00DE5422" w:rsidP="007D5B75">
      <w:pPr>
        <w:spacing w:before="240"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Во всех случаях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 помимо вышеназванных документов, необходимо предъявлять сотрудникам органов пограничной службы несовершеннолетними или сопровождающими их лицами следующие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дополнительные документы в зависимости от оснований выезда:</w:t>
      </w:r>
    </w:p>
    <w:p w:rsidR="00DE5422" w:rsidRDefault="00DE5422" w:rsidP="003F0F0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 xml:space="preserve">решение местного исполнительного и распорядительного органа </w:t>
      </w:r>
      <w:proofErr w:type="gramStart"/>
      <w:r w:rsidRPr="00C92295">
        <w:rPr>
          <w:rFonts w:ascii="Times New Roman" w:hAnsi="Times New Roman"/>
          <w:sz w:val="28"/>
          <w:szCs w:val="28"/>
          <w:lang w:eastAsia="ru-RU"/>
        </w:rPr>
        <w:t>о направлении несовершеннолетнего на учебу за пределы Республики Беларусь в сопровождении одного из законных представителей</w:t>
      </w:r>
      <w:proofErr w:type="gramEnd"/>
      <w:r w:rsidRPr="00C92295">
        <w:rPr>
          <w:rFonts w:ascii="Times New Roman" w:hAnsi="Times New Roman"/>
          <w:sz w:val="28"/>
          <w:szCs w:val="28"/>
          <w:lang w:eastAsia="ru-RU"/>
        </w:rPr>
        <w:t xml:space="preserve"> либо без сопровождения, но с письменного согласия одного из законных представителей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 – в случае выезда из Республики Беларусь несовершеннолетнего на учебу сроком более 30 календарных дней;</w:t>
      </w:r>
    </w:p>
    <w:p w:rsidR="00DE5422" w:rsidRPr="003F0F0D" w:rsidRDefault="00DE5422" w:rsidP="003F0F0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F0F0D">
        <w:rPr>
          <w:rFonts w:ascii="Times New Roman" w:hAnsi="Times New Roman"/>
          <w:sz w:val="28"/>
          <w:szCs w:val="28"/>
          <w:lang w:eastAsia="ru-RU"/>
        </w:rPr>
        <w:t xml:space="preserve">документы, указанные в статье 14 </w:t>
      </w:r>
      <w:r w:rsidR="00355613">
        <w:rPr>
          <w:rFonts w:ascii="Times New Roman" w:hAnsi="Times New Roman"/>
          <w:sz w:val="28"/>
          <w:szCs w:val="28"/>
          <w:lang w:eastAsia="ru-RU"/>
        </w:rPr>
        <w:t xml:space="preserve">вышеуказанного </w:t>
      </w:r>
      <w:r w:rsidRPr="003F0F0D">
        <w:rPr>
          <w:rFonts w:ascii="Times New Roman" w:hAnsi="Times New Roman"/>
          <w:sz w:val="28"/>
          <w:szCs w:val="28"/>
          <w:lang w:eastAsia="ru-RU"/>
        </w:rPr>
        <w:t>Закона</w:t>
      </w:r>
      <w:bookmarkStart w:id="0" w:name="_GoBack"/>
      <w:bookmarkEnd w:id="0"/>
      <w:r w:rsidRPr="003F0F0D">
        <w:rPr>
          <w:rFonts w:ascii="Times New Roman" w:hAnsi="Times New Roman"/>
          <w:sz w:val="28"/>
          <w:szCs w:val="28"/>
          <w:lang w:eastAsia="ru-RU"/>
        </w:rPr>
        <w:t>, – в случае выезда из Республики Беларусь несовершеннолетнего для оздоровления, санаторно-курортного лечения или получения медицинской помощи;</w:t>
      </w:r>
    </w:p>
    <w:p w:rsidR="00DE5422" w:rsidRPr="00C92295" w:rsidRDefault="00DE5422" w:rsidP="00F95C0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>копи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 приказа управления (отдела) образования местного исполнительного и распорядительного органа о разрешении выезда из Республики Беларусь несовершеннолетнего на определенный срок в сопровождении одного из законных представителей либо без сопровождения, но с письменного согласия одного из законных представителей 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в случае выезда из Республики Беларусь несовершеннолетнего по другим основаниям. </w:t>
      </w:r>
    </w:p>
    <w:p w:rsidR="00DE5422" w:rsidRPr="00C92295" w:rsidRDefault="00DE5422" w:rsidP="00F95C0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 xml:space="preserve">В большинстве случаев у сопровождающих таких несовершеннолетних лиц отсутствует копия приказа управления (отдела) образования местного исполнительного и распорядительного органа о разрешении выезда из Республики Беларусь несовершеннолетнего на определенный срок. </w:t>
      </w:r>
      <w:r w:rsidR="00355613">
        <w:rPr>
          <w:rFonts w:ascii="Times New Roman" w:hAnsi="Times New Roman"/>
          <w:sz w:val="28"/>
          <w:szCs w:val="28"/>
          <w:lang w:eastAsia="ru-RU"/>
        </w:rPr>
        <w:t>Пограничники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2295">
        <w:rPr>
          <w:rFonts w:ascii="Times New Roman" w:hAnsi="Times New Roman"/>
          <w:sz w:val="28"/>
          <w:szCs w:val="28"/>
          <w:lang w:eastAsia="ru-RU"/>
        </w:rPr>
        <w:t>настоятельно рекоменду</w:t>
      </w:r>
      <w:r w:rsidR="00355613">
        <w:rPr>
          <w:rFonts w:ascii="Times New Roman" w:hAnsi="Times New Roman"/>
          <w:sz w:val="28"/>
          <w:szCs w:val="28"/>
          <w:lang w:eastAsia="ru-RU"/>
        </w:rPr>
        <w:t>ют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 истребовать в компетентных органах вышеуказанные документы.</w:t>
      </w:r>
    </w:p>
    <w:p w:rsidR="00DE5422" w:rsidRPr="00C92295" w:rsidRDefault="00DE5422" w:rsidP="00F95C0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92295">
        <w:rPr>
          <w:rFonts w:ascii="Times New Roman" w:hAnsi="Times New Roman"/>
          <w:sz w:val="28"/>
          <w:szCs w:val="28"/>
          <w:lang w:eastAsia="ru-RU"/>
        </w:rPr>
        <w:t xml:space="preserve">Отсутствие дополнительных документов является основанием для отказа в </w:t>
      </w:r>
      <w:r>
        <w:rPr>
          <w:rFonts w:ascii="Times New Roman" w:hAnsi="Times New Roman"/>
          <w:sz w:val="28"/>
          <w:szCs w:val="28"/>
          <w:lang w:eastAsia="ru-RU"/>
        </w:rPr>
        <w:t>пропуске</w:t>
      </w:r>
      <w:r w:rsidRPr="00C92295">
        <w:rPr>
          <w:rFonts w:ascii="Times New Roman" w:hAnsi="Times New Roman"/>
          <w:sz w:val="28"/>
          <w:szCs w:val="28"/>
          <w:lang w:eastAsia="ru-RU"/>
        </w:rPr>
        <w:t xml:space="preserve"> несовершеннолетних за пределы Республики Беларусь.</w:t>
      </w:r>
    </w:p>
    <w:p w:rsidR="00DE5422" w:rsidRDefault="00DE5422" w:rsidP="000E04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4B8">
        <w:rPr>
          <w:rFonts w:ascii="Times New Roman" w:hAnsi="Times New Roman"/>
          <w:sz w:val="28"/>
          <w:szCs w:val="28"/>
          <w:shd w:val="clear" w:color="auto" w:fill="FFFFFF"/>
        </w:rPr>
        <w:t xml:space="preserve">Более подробно ознакомиться с особенностями </w:t>
      </w:r>
      <w:r w:rsidRPr="000E04B8">
        <w:rPr>
          <w:rFonts w:ascii="Times New Roman" w:hAnsi="Times New Roman"/>
          <w:sz w:val="28"/>
          <w:szCs w:val="28"/>
        </w:rPr>
        <w:t>выезда из Республики Беларусь несовершеннолетних для оздоровления, санаторно-курортного лечения или получения медицинской помощи, а также постоянно проживающих за пределами Республики Беларусь, и несовершеннолетних, выезжающих из Республики Беларусь по дипломатическим или служебным паспортам граждан Республики Беларусь</w:t>
      </w:r>
      <w:r w:rsidRPr="000E04B8">
        <w:rPr>
          <w:rFonts w:ascii="Times New Roman" w:hAnsi="Times New Roman"/>
          <w:sz w:val="28"/>
          <w:szCs w:val="28"/>
          <w:shd w:val="clear" w:color="auto" w:fill="FFFFFF"/>
        </w:rPr>
        <w:t>, можно, изучив положения главы 3</w:t>
      </w:r>
      <w:r w:rsidRPr="000E04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вышеуказанного </w:t>
      </w:r>
      <w:r w:rsidRPr="000E04B8">
        <w:rPr>
          <w:rFonts w:ascii="Times New Roman" w:hAnsi="Times New Roman"/>
          <w:sz w:val="28"/>
          <w:szCs w:val="28"/>
        </w:rPr>
        <w:t>Закона.</w:t>
      </w:r>
    </w:p>
    <w:p w:rsidR="00DE5422" w:rsidRPr="000E04B8" w:rsidRDefault="00DE5422" w:rsidP="000E04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4B8">
        <w:rPr>
          <w:rFonts w:ascii="Times New Roman" w:hAnsi="Times New Roman"/>
          <w:sz w:val="28"/>
          <w:szCs w:val="28"/>
        </w:rPr>
        <w:t xml:space="preserve"> </w:t>
      </w:r>
    </w:p>
    <w:p w:rsidR="00DE5422" w:rsidRDefault="00DE5422" w:rsidP="00686C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Начальник юридического отделения </w:t>
      </w:r>
    </w:p>
    <w:p w:rsidR="00DE5422" w:rsidRPr="000E04B8" w:rsidRDefault="00DE5422" w:rsidP="00686C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войсковой части 1257 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Р.В.Страхорук</w:t>
      </w:r>
      <w:proofErr w:type="spellEnd"/>
    </w:p>
    <w:sectPr w:rsidR="00DE5422" w:rsidRPr="000E04B8" w:rsidSect="00954447">
      <w:pgSz w:w="11906" w:h="16838"/>
      <w:pgMar w:top="719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221B"/>
    <w:multiLevelType w:val="hybridMultilevel"/>
    <w:tmpl w:val="1EA05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F461EE"/>
    <w:multiLevelType w:val="multilevel"/>
    <w:tmpl w:val="652EF6C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219C05B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25211886"/>
    <w:multiLevelType w:val="multilevel"/>
    <w:tmpl w:val="E900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AF1EF7"/>
    <w:multiLevelType w:val="multilevel"/>
    <w:tmpl w:val="1C9002E4"/>
    <w:lvl w:ilvl="0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3A076751"/>
    <w:multiLevelType w:val="hybridMultilevel"/>
    <w:tmpl w:val="CF14B89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3ED64713"/>
    <w:multiLevelType w:val="hybridMultilevel"/>
    <w:tmpl w:val="7F484C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39F70D9"/>
    <w:multiLevelType w:val="hybridMultilevel"/>
    <w:tmpl w:val="0D6EB2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70DF"/>
    <w:rsid w:val="00022AD0"/>
    <w:rsid w:val="00092F71"/>
    <w:rsid w:val="000E04B8"/>
    <w:rsid w:val="001116C9"/>
    <w:rsid w:val="001566D9"/>
    <w:rsid w:val="00161EFA"/>
    <w:rsid w:val="00194FAC"/>
    <w:rsid w:val="001A2DFE"/>
    <w:rsid w:val="00207BA2"/>
    <w:rsid w:val="00294AB9"/>
    <w:rsid w:val="002C3B00"/>
    <w:rsid w:val="00302CDC"/>
    <w:rsid w:val="003034ED"/>
    <w:rsid w:val="00320A7D"/>
    <w:rsid w:val="003338AB"/>
    <w:rsid w:val="00355613"/>
    <w:rsid w:val="003928D1"/>
    <w:rsid w:val="003F0F0D"/>
    <w:rsid w:val="0049517E"/>
    <w:rsid w:val="004F4447"/>
    <w:rsid w:val="00564076"/>
    <w:rsid w:val="005A4CD5"/>
    <w:rsid w:val="00614CF3"/>
    <w:rsid w:val="00634088"/>
    <w:rsid w:val="0066003E"/>
    <w:rsid w:val="00670397"/>
    <w:rsid w:val="00686C9B"/>
    <w:rsid w:val="006A111E"/>
    <w:rsid w:val="006D4DA4"/>
    <w:rsid w:val="007070DF"/>
    <w:rsid w:val="007D5B75"/>
    <w:rsid w:val="007D60C4"/>
    <w:rsid w:val="008353F6"/>
    <w:rsid w:val="00884B51"/>
    <w:rsid w:val="008A5933"/>
    <w:rsid w:val="008B13F1"/>
    <w:rsid w:val="008B1A3E"/>
    <w:rsid w:val="00907664"/>
    <w:rsid w:val="00915AAC"/>
    <w:rsid w:val="00954447"/>
    <w:rsid w:val="00960ABA"/>
    <w:rsid w:val="00965020"/>
    <w:rsid w:val="00975D22"/>
    <w:rsid w:val="009B4807"/>
    <w:rsid w:val="00A3706A"/>
    <w:rsid w:val="00A37165"/>
    <w:rsid w:val="00A45BA7"/>
    <w:rsid w:val="00A93786"/>
    <w:rsid w:val="00AA0265"/>
    <w:rsid w:val="00B33100"/>
    <w:rsid w:val="00B35694"/>
    <w:rsid w:val="00B711B4"/>
    <w:rsid w:val="00B74798"/>
    <w:rsid w:val="00C2502D"/>
    <w:rsid w:val="00C600AB"/>
    <w:rsid w:val="00C92295"/>
    <w:rsid w:val="00D20FA2"/>
    <w:rsid w:val="00D232E6"/>
    <w:rsid w:val="00D9015E"/>
    <w:rsid w:val="00DE5422"/>
    <w:rsid w:val="00E629E1"/>
    <w:rsid w:val="00E73F9E"/>
    <w:rsid w:val="00EA7A92"/>
    <w:rsid w:val="00F95C01"/>
    <w:rsid w:val="00FD06C2"/>
    <w:rsid w:val="00FE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FAC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D20F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20FA2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20FA2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D20FA2"/>
    <w:rPr>
      <w:rFonts w:ascii="Calibri Light" w:hAnsi="Calibri Light" w:cs="Times New Roman"/>
      <w:color w:val="1F4D78"/>
      <w:sz w:val="24"/>
      <w:szCs w:val="24"/>
    </w:rPr>
  </w:style>
  <w:style w:type="character" w:styleId="a3">
    <w:name w:val="Hyperlink"/>
    <w:uiPriority w:val="99"/>
    <w:semiHidden/>
    <w:rsid w:val="00D20FA2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D20FA2"/>
    <w:rPr>
      <w:rFonts w:cs="Times New Roman"/>
    </w:rPr>
  </w:style>
  <w:style w:type="paragraph" w:styleId="a4">
    <w:name w:val="Normal (Web)"/>
    <w:basedOn w:val="a"/>
    <w:uiPriority w:val="99"/>
    <w:semiHidden/>
    <w:rsid w:val="00D20F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AA0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4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808</Words>
  <Characters>4610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Отдельные проблемные вопросы при пересечении Государственной  границы Республики Беларусь несовершеннолетними гражданами</dc:title>
  <dc:subject/>
  <dc:creator>NotePad.by</dc:creator>
  <cp:keywords/>
  <dc:description/>
  <cp:lastModifiedBy>Косуха М.Н.</cp:lastModifiedBy>
  <cp:revision>6</cp:revision>
  <cp:lastPrinted>2016-02-24T14:41:00Z</cp:lastPrinted>
  <dcterms:created xsi:type="dcterms:W3CDTF">2020-03-05T08:30:00Z</dcterms:created>
  <dcterms:modified xsi:type="dcterms:W3CDTF">2020-04-01T06:45:00Z</dcterms:modified>
</cp:coreProperties>
</file>