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2B0" w:rsidRDefault="00C442B0" w:rsidP="00C442B0">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Организация разового пропуска через Государственную границу  Республики Беларусь в упрощенном порядке.</w:t>
      </w:r>
    </w:p>
    <w:p w:rsidR="00931D19" w:rsidRDefault="006D0646" w:rsidP="00931D19">
      <w:pPr>
        <w:spacing w:after="0"/>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Лельчицкий</w:t>
      </w:r>
      <w:proofErr w:type="spellEnd"/>
      <w:r>
        <w:rPr>
          <w:rFonts w:ascii="Times New Roman" w:hAnsi="Times New Roman" w:cs="Times New Roman"/>
          <w:sz w:val="28"/>
          <w:szCs w:val="28"/>
        </w:rPr>
        <w:t xml:space="preserve"> районный исполнительный комитет информирует жителей </w:t>
      </w:r>
      <w:proofErr w:type="spellStart"/>
      <w:r>
        <w:rPr>
          <w:rFonts w:ascii="Times New Roman" w:hAnsi="Times New Roman" w:cs="Times New Roman"/>
          <w:sz w:val="28"/>
          <w:szCs w:val="28"/>
        </w:rPr>
        <w:t>Лельчицкого</w:t>
      </w:r>
      <w:proofErr w:type="spellEnd"/>
      <w:r>
        <w:rPr>
          <w:rFonts w:ascii="Times New Roman" w:hAnsi="Times New Roman" w:cs="Times New Roman"/>
          <w:sz w:val="28"/>
          <w:szCs w:val="28"/>
        </w:rPr>
        <w:t xml:space="preserve"> района об организации разового пропуска через Государственную границу Республики Беларусь в упрощенном порядке</w:t>
      </w:r>
      <w:r w:rsidR="00931D19">
        <w:rPr>
          <w:rFonts w:ascii="Times New Roman" w:hAnsi="Times New Roman" w:cs="Times New Roman"/>
          <w:sz w:val="28"/>
          <w:szCs w:val="28"/>
        </w:rPr>
        <w:t xml:space="preserve"> на время религиозн</w:t>
      </w:r>
      <w:r w:rsidR="00557356">
        <w:rPr>
          <w:rFonts w:ascii="Times New Roman" w:hAnsi="Times New Roman" w:cs="Times New Roman"/>
          <w:sz w:val="28"/>
          <w:szCs w:val="28"/>
        </w:rPr>
        <w:t>ых праздников Радуницы и  Пасхи (по календарю православной конфессии).</w:t>
      </w:r>
    </w:p>
    <w:p w:rsidR="006D0646" w:rsidRDefault="006D0646" w:rsidP="00931D19">
      <w:pPr>
        <w:spacing w:after="0"/>
        <w:ind w:firstLine="360"/>
        <w:jc w:val="both"/>
        <w:rPr>
          <w:rFonts w:ascii="Times New Roman" w:hAnsi="Times New Roman" w:cs="Times New Roman"/>
          <w:sz w:val="28"/>
          <w:szCs w:val="28"/>
        </w:rPr>
      </w:pPr>
      <w:r>
        <w:rPr>
          <w:rFonts w:ascii="Times New Roman" w:hAnsi="Times New Roman" w:cs="Times New Roman"/>
          <w:sz w:val="28"/>
          <w:szCs w:val="28"/>
        </w:rPr>
        <w:t>Сроки работы пунктов упрощенного пропуска:</w:t>
      </w:r>
    </w:p>
    <w:p w:rsidR="006D0646" w:rsidRDefault="00AB6107" w:rsidP="006D0646">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28.04.2019г., </w:t>
      </w:r>
      <w:r w:rsidR="00E0352A">
        <w:rPr>
          <w:rFonts w:ascii="Times New Roman" w:hAnsi="Times New Roman" w:cs="Times New Roman"/>
          <w:sz w:val="28"/>
          <w:szCs w:val="28"/>
        </w:rPr>
        <w:t>01.05.2019г., 06.05.2019</w:t>
      </w:r>
      <w:r w:rsidR="006D0646">
        <w:rPr>
          <w:rFonts w:ascii="Times New Roman" w:hAnsi="Times New Roman" w:cs="Times New Roman"/>
          <w:sz w:val="28"/>
          <w:szCs w:val="28"/>
        </w:rPr>
        <w:t>г, 07.05.2019г., 09</w:t>
      </w:r>
      <w:r>
        <w:rPr>
          <w:rFonts w:ascii="Times New Roman" w:hAnsi="Times New Roman" w:cs="Times New Roman"/>
          <w:sz w:val="28"/>
          <w:szCs w:val="28"/>
        </w:rPr>
        <w:t xml:space="preserve">.05.2019г. – </w:t>
      </w:r>
      <w:proofErr w:type="spellStart"/>
      <w:r>
        <w:rPr>
          <w:rFonts w:ascii="Times New Roman" w:hAnsi="Times New Roman" w:cs="Times New Roman"/>
          <w:sz w:val="28"/>
          <w:szCs w:val="28"/>
        </w:rPr>
        <w:t>Глушковичи</w:t>
      </w:r>
      <w:proofErr w:type="spellEnd"/>
      <w:r w:rsidR="00557356">
        <w:rPr>
          <w:rFonts w:ascii="Times New Roman" w:hAnsi="Times New Roman" w:cs="Times New Roman"/>
          <w:sz w:val="28"/>
          <w:szCs w:val="28"/>
        </w:rPr>
        <w:t xml:space="preserve"> (Республика Беларусь)</w:t>
      </w:r>
      <w:r w:rsidR="00E0352A">
        <w:rPr>
          <w:rFonts w:ascii="Times New Roman" w:hAnsi="Times New Roman" w:cs="Times New Roman"/>
          <w:sz w:val="28"/>
          <w:szCs w:val="28"/>
        </w:rPr>
        <w:t xml:space="preserve"> </w:t>
      </w:r>
      <w:r>
        <w:rPr>
          <w:rFonts w:ascii="Times New Roman" w:hAnsi="Times New Roman" w:cs="Times New Roman"/>
          <w:sz w:val="28"/>
          <w:szCs w:val="28"/>
        </w:rPr>
        <w:t>–</w:t>
      </w:r>
      <w:r w:rsidR="00E0352A">
        <w:rPr>
          <w:rFonts w:ascii="Times New Roman" w:hAnsi="Times New Roman" w:cs="Times New Roman"/>
          <w:sz w:val="28"/>
          <w:szCs w:val="28"/>
        </w:rPr>
        <w:t xml:space="preserve"> </w:t>
      </w:r>
      <w:r w:rsidR="00994024">
        <w:rPr>
          <w:rFonts w:ascii="Times New Roman" w:hAnsi="Times New Roman" w:cs="Times New Roman"/>
          <w:sz w:val="28"/>
          <w:szCs w:val="28"/>
        </w:rPr>
        <w:t>Будки-Каме</w:t>
      </w:r>
      <w:r>
        <w:rPr>
          <w:rFonts w:ascii="Times New Roman" w:hAnsi="Times New Roman" w:cs="Times New Roman"/>
          <w:sz w:val="28"/>
          <w:szCs w:val="28"/>
        </w:rPr>
        <w:t>нские</w:t>
      </w:r>
      <w:r w:rsidR="00E0352A">
        <w:rPr>
          <w:rFonts w:ascii="Times New Roman" w:hAnsi="Times New Roman" w:cs="Times New Roman"/>
          <w:sz w:val="28"/>
          <w:szCs w:val="28"/>
        </w:rPr>
        <w:t xml:space="preserve"> </w:t>
      </w:r>
      <w:r w:rsidR="000B452E">
        <w:rPr>
          <w:rFonts w:ascii="Times New Roman" w:hAnsi="Times New Roman" w:cs="Times New Roman"/>
          <w:sz w:val="28"/>
          <w:szCs w:val="28"/>
        </w:rPr>
        <w:t>(Украина)</w:t>
      </w:r>
      <w:r>
        <w:rPr>
          <w:rFonts w:ascii="Times New Roman" w:hAnsi="Times New Roman" w:cs="Times New Roman"/>
          <w:sz w:val="28"/>
          <w:szCs w:val="28"/>
        </w:rPr>
        <w:t xml:space="preserve"> с 09.00 до 17.00.</w:t>
      </w:r>
    </w:p>
    <w:p w:rsidR="00AB6107" w:rsidRDefault="00994024" w:rsidP="006D0646">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05.05.2019г. – </w:t>
      </w:r>
      <w:proofErr w:type="spellStart"/>
      <w:r>
        <w:rPr>
          <w:rFonts w:ascii="Times New Roman" w:hAnsi="Times New Roman" w:cs="Times New Roman"/>
          <w:sz w:val="28"/>
          <w:szCs w:val="28"/>
        </w:rPr>
        <w:t>Запесочное</w:t>
      </w:r>
      <w:proofErr w:type="spellEnd"/>
      <w:r w:rsidR="000B452E">
        <w:rPr>
          <w:rFonts w:ascii="Times New Roman" w:hAnsi="Times New Roman" w:cs="Times New Roman"/>
          <w:sz w:val="28"/>
          <w:szCs w:val="28"/>
        </w:rPr>
        <w:t xml:space="preserve"> (Республика Беларусь) </w:t>
      </w:r>
      <w:r>
        <w:rPr>
          <w:rFonts w:ascii="Times New Roman" w:hAnsi="Times New Roman" w:cs="Times New Roman"/>
          <w:sz w:val="28"/>
          <w:szCs w:val="28"/>
        </w:rPr>
        <w:t xml:space="preserve">– </w:t>
      </w:r>
      <w:proofErr w:type="spellStart"/>
      <w:r>
        <w:rPr>
          <w:rFonts w:ascii="Times New Roman" w:hAnsi="Times New Roman" w:cs="Times New Roman"/>
          <w:sz w:val="28"/>
          <w:szCs w:val="28"/>
        </w:rPr>
        <w:t>Лучанки</w:t>
      </w:r>
      <w:proofErr w:type="spellEnd"/>
      <w:r w:rsidR="000B452E">
        <w:rPr>
          <w:rFonts w:ascii="Times New Roman" w:hAnsi="Times New Roman" w:cs="Times New Roman"/>
          <w:sz w:val="28"/>
          <w:szCs w:val="28"/>
        </w:rPr>
        <w:t xml:space="preserve"> (Украина)</w:t>
      </w:r>
      <w:r>
        <w:rPr>
          <w:rFonts w:ascii="Times New Roman" w:hAnsi="Times New Roman" w:cs="Times New Roman"/>
          <w:sz w:val="28"/>
          <w:szCs w:val="28"/>
        </w:rPr>
        <w:t xml:space="preserve"> </w:t>
      </w:r>
      <w:r w:rsidR="00AE1FCF">
        <w:rPr>
          <w:rFonts w:ascii="Times New Roman" w:hAnsi="Times New Roman" w:cs="Times New Roman"/>
          <w:sz w:val="28"/>
          <w:szCs w:val="28"/>
        </w:rPr>
        <w:t xml:space="preserve"> </w:t>
      </w:r>
      <w:r>
        <w:rPr>
          <w:rFonts w:ascii="Times New Roman" w:hAnsi="Times New Roman" w:cs="Times New Roman"/>
          <w:sz w:val="28"/>
          <w:szCs w:val="28"/>
        </w:rPr>
        <w:t>с 08.00 до 17.00.</w:t>
      </w:r>
    </w:p>
    <w:p w:rsidR="00994024" w:rsidRDefault="00931D19" w:rsidP="002924E7">
      <w:pPr>
        <w:pStyle w:val="a3"/>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28.04.2019г., </w:t>
      </w:r>
      <w:r w:rsidR="00994024">
        <w:rPr>
          <w:rFonts w:ascii="Times New Roman" w:hAnsi="Times New Roman" w:cs="Times New Roman"/>
          <w:sz w:val="28"/>
          <w:szCs w:val="28"/>
        </w:rPr>
        <w:t>04.05.2019г., 05.05.2019г.</w:t>
      </w:r>
      <w:r w:rsidR="000B452E" w:rsidRPr="000B452E">
        <w:rPr>
          <w:rFonts w:ascii="Times New Roman" w:hAnsi="Times New Roman" w:cs="Times New Roman"/>
          <w:sz w:val="28"/>
          <w:szCs w:val="28"/>
        </w:rPr>
        <w:t xml:space="preserve"> </w:t>
      </w:r>
      <w:r w:rsidR="000B452E">
        <w:rPr>
          <w:rFonts w:ascii="Times New Roman" w:hAnsi="Times New Roman" w:cs="Times New Roman"/>
          <w:sz w:val="28"/>
          <w:szCs w:val="28"/>
        </w:rPr>
        <w:t>– Дзержинск (Республика Беларусь)</w:t>
      </w:r>
      <w:r w:rsidR="00E0352A" w:rsidRPr="00E0352A">
        <w:rPr>
          <w:rFonts w:ascii="Times New Roman" w:hAnsi="Times New Roman" w:cs="Times New Roman"/>
          <w:sz w:val="28"/>
          <w:szCs w:val="28"/>
        </w:rPr>
        <w:t xml:space="preserve"> </w:t>
      </w:r>
      <w:r w:rsidR="00E0352A">
        <w:rPr>
          <w:rFonts w:ascii="Times New Roman" w:hAnsi="Times New Roman" w:cs="Times New Roman"/>
          <w:sz w:val="28"/>
          <w:szCs w:val="28"/>
        </w:rPr>
        <w:t xml:space="preserve">– </w:t>
      </w:r>
      <w:r w:rsidR="000B452E">
        <w:rPr>
          <w:rFonts w:ascii="Times New Roman" w:hAnsi="Times New Roman" w:cs="Times New Roman"/>
          <w:sz w:val="28"/>
          <w:szCs w:val="28"/>
        </w:rPr>
        <w:t xml:space="preserve">Познань (Украина)  </w:t>
      </w:r>
      <w:r w:rsidR="001B6AD8">
        <w:rPr>
          <w:rFonts w:ascii="Times New Roman" w:hAnsi="Times New Roman" w:cs="Times New Roman"/>
          <w:sz w:val="28"/>
          <w:szCs w:val="28"/>
        </w:rPr>
        <w:t xml:space="preserve">в районе урочища Селище </w:t>
      </w:r>
      <w:r w:rsidR="00994024">
        <w:rPr>
          <w:rFonts w:ascii="Times New Roman" w:hAnsi="Times New Roman" w:cs="Times New Roman"/>
          <w:sz w:val="28"/>
          <w:szCs w:val="28"/>
        </w:rPr>
        <w:t xml:space="preserve">с </w:t>
      </w:r>
      <w:r w:rsidR="00CC40B3">
        <w:rPr>
          <w:rFonts w:ascii="Times New Roman" w:hAnsi="Times New Roman" w:cs="Times New Roman"/>
          <w:sz w:val="28"/>
          <w:szCs w:val="28"/>
        </w:rPr>
        <w:t>09.00 до 18.00.</w:t>
      </w:r>
    </w:p>
    <w:p w:rsidR="000B452E" w:rsidRDefault="001149D2" w:rsidP="001149D2">
      <w:pPr>
        <w:spacing w:after="0"/>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00931D19">
        <w:rPr>
          <w:rFonts w:ascii="Times New Roman" w:hAnsi="Times New Roman" w:cs="Times New Roman"/>
          <w:sz w:val="28"/>
          <w:szCs w:val="28"/>
        </w:rPr>
        <w:t xml:space="preserve">Пропуск </w:t>
      </w:r>
      <w:r w:rsidR="00CC40B3">
        <w:rPr>
          <w:rFonts w:ascii="Times New Roman" w:hAnsi="Times New Roman" w:cs="Times New Roman"/>
          <w:sz w:val="28"/>
          <w:szCs w:val="28"/>
        </w:rPr>
        <w:t xml:space="preserve"> </w:t>
      </w:r>
      <w:r w:rsidR="00931D19">
        <w:rPr>
          <w:rFonts w:ascii="Times New Roman" w:hAnsi="Times New Roman" w:cs="Times New Roman"/>
          <w:sz w:val="28"/>
          <w:szCs w:val="28"/>
        </w:rPr>
        <w:t xml:space="preserve">жителей, </w:t>
      </w:r>
      <w:r>
        <w:rPr>
          <w:rFonts w:ascii="Times New Roman" w:hAnsi="Times New Roman" w:cs="Times New Roman"/>
          <w:sz w:val="28"/>
          <w:szCs w:val="28"/>
        </w:rPr>
        <w:t xml:space="preserve"> </w:t>
      </w:r>
      <w:r w:rsidR="00931D19">
        <w:rPr>
          <w:rFonts w:ascii="Times New Roman" w:hAnsi="Times New Roman" w:cs="Times New Roman"/>
          <w:sz w:val="28"/>
          <w:szCs w:val="28"/>
        </w:rPr>
        <w:t>проживающих</w:t>
      </w:r>
      <w:r w:rsidR="00CC40B3">
        <w:rPr>
          <w:rFonts w:ascii="Times New Roman" w:hAnsi="Times New Roman" w:cs="Times New Roman"/>
          <w:sz w:val="28"/>
          <w:szCs w:val="28"/>
        </w:rPr>
        <w:t xml:space="preserve"> в приграничных населенных пунктах, </w:t>
      </w:r>
      <w:r w:rsidR="00E0352A">
        <w:rPr>
          <w:rFonts w:ascii="Times New Roman" w:hAnsi="Times New Roman" w:cs="Times New Roman"/>
          <w:sz w:val="28"/>
          <w:szCs w:val="28"/>
        </w:rPr>
        <w:t xml:space="preserve">в вышеуказанные дни будет осуществляться </w:t>
      </w:r>
      <w:r w:rsidR="00CC40B3">
        <w:rPr>
          <w:rFonts w:ascii="Times New Roman" w:hAnsi="Times New Roman" w:cs="Times New Roman"/>
          <w:sz w:val="28"/>
          <w:szCs w:val="28"/>
        </w:rPr>
        <w:t xml:space="preserve"> в пешем порядке (</w:t>
      </w:r>
      <w:r w:rsidR="00E0352A">
        <w:rPr>
          <w:rFonts w:ascii="Times New Roman" w:hAnsi="Times New Roman" w:cs="Times New Roman"/>
          <w:sz w:val="28"/>
          <w:szCs w:val="28"/>
        </w:rPr>
        <w:t>на велосипедах)</w:t>
      </w:r>
      <w:r w:rsidR="00CC40B3" w:rsidRPr="000B452E">
        <w:rPr>
          <w:rFonts w:ascii="Times New Roman" w:hAnsi="Times New Roman" w:cs="Times New Roman"/>
          <w:sz w:val="28"/>
          <w:szCs w:val="28"/>
        </w:rPr>
        <w:t xml:space="preserve"> </w:t>
      </w:r>
      <w:r w:rsidR="002B353F" w:rsidRPr="000B452E">
        <w:rPr>
          <w:rFonts w:ascii="Times New Roman" w:hAnsi="Times New Roman" w:cs="Times New Roman"/>
          <w:sz w:val="28"/>
          <w:szCs w:val="28"/>
        </w:rPr>
        <w:t xml:space="preserve">в соответствии с требованиями Соглашения между Правительством Республики Беларусь и Кабинетом Министров  Украины о порядке пересечения белорусско-украинской  Государственной границы </w:t>
      </w:r>
      <w:r w:rsidR="000B452E" w:rsidRPr="000B452E">
        <w:rPr>
          <w:rFonts w:ascii="Times New Roman" w:hAnsi="Times New Roman" w:cs="Times New Roman"/>
          <w:sz w:val="28"/>
          <w:szCs w:val="28"/>
        </w:rPr>
        <w:t>гражданами, проживающими в приграничных районах,</w:t>
      </w:r>
      <w:r w:rsidR="002B353F" w:rsidRPr="000B452E">
        <w:rPr>
          <w:rFonts w:ascii="Times New Roman" w:hAnsi="Times New Roman" w:cs="Times New Roman"/>
          <w:sz w:val="28"/>
          <w:szCs w:val="28"/>
        </w:rPr>
        <w:t xml:space="preserve"> от 12 декабря</w:t>
      </w:r>
      <w:r w:rsidR="000B452E">
        <w:rPr>
          <w:rFonts w:ascii="Times New Roman" w:hAnsi="Times New Roman" w:cs="Times New Roman"/>
          <w:sz w:val="28"/>
          <w:szCs w:val="28"/>
        </w:rPr>
        <w:t xml:space="preserve"> 1</w:t>
      </w:r>
      <w:r w:rsidR="00A54B4D" w:rsidRPr="000B452E">
        <w:rPr>
          <w:rFonts w:ascii="Times New Roman" w:hAnsi="Times New Roman" w:cs="Times New Roman"/>
          <w:sz w:val="28"/>
          <w:szCs w:val="28"/>
        </w:rPr>
        <w:t>998 года</w:t>
      </w:r>
      <w:r w:rsidR="000B452E">
        <w:rPr>
          <w:rFonts w:ascii="Times New Roman" w:hAnsi="Times New Roman" w:cs="Times New Roman"/>
          <w:sz w:val="28"/>
          <w:szCs w:val="28"/>
        </w:rPr>
        <w:t>.</w:t>
      </w:r>
    </w:p>
    <w:p w:rsidR="00996ED8" w:rsidRDefault="000B452E" w:rsidP="001149D2">
      <w:pPr>
        <w:spacing w:after="0"/>
        <w:ind w:firstLine="36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Пропуск граждан Республики Беларусь и граждан Украины, постоянно проживающих в Республике Беларусь, будет осуществляться </w:t>
      </w:r>
      <w:r w:rsidR="00A54B4D">
        <w:rPr>
          <w:rFonts w:ascii="Times New Roman" w:hAnsi="Times New Roman" w:cs="Times New Roman"/>
          <w:i/>
          <w:sz w:val="28"/>
          <w:szCs w:val="28"/>
        </w:rPr>
        <w:t xml:space="preserve"> </w:t>
      </w:r>
      <w:r>
        <w:rPr>
          <w:rFonts w:ascii="Times New Roman" w:hAnsi="Times New Roman" w:cs="Times New Roman"/>
          <w:sz w:val="28"/>
          <w:szCs w:val="28"/>
        </w:rPr>
        <w:t xml:space="preserve"> при наличии действительных </w:t>
      </w:r>
      <w:r w:rsidR="00CC40B3">
        <w:rPr>
          <w:rFonts w:ascii="Times New Roman" w:hAnsi="Times New Roman" w:cs="Times New Roman"/>
          <w:sz w:val="28"/>
          <w:szCs w:val="28"/>
        </w:rPr>
        <w:t xml:space="preserve"> документов на право пересечения Государственной границы Республики Беларусь, а именно: действительного паспорта</w:t>
      </w:r>
      <w:r w:rsidR="002924E7">
        <w:rPr>
          <w:rFonts w:ascii="Times New Roman" w:hAnsi="Times New Roman" w:cs="Times New Roman"/>
          <w:sz w:val="28"/>
          <w:szCs w:val="28"/>
        </w:rPr>
        <w:t xml:space="preserve"> (при наличии в нем или в виде на жительство отметки о регистрации по месту жительства в приграничном районе), а для несовершеннолетних</w:t>
      </w:r>
      <w:r w:rsidR="00CC40B3">
        <w:rPr>
          <w:rFonts w:ascii="Times New Roman" w:hAnsi="Times New Roman" w:cs="Times New Roman"/>
          <w:sz w:val="28"/>
          <w:szCs w:val="28"/>
        </w:rPr>
        <w:t xml:space="preserve"> </w:t>
      </w:r>
      <w:r w:rsidR="002924E7">
        <w:rPr>
          <w:rFonts w:ascii="Times New Roman" w:hAnsi="Times New Roman" w:cs="Times New Roman"/>
          <w:sz w:val="28"/>
          <w:szCs w:val="28"/>
        </w:rPr>
        <w:t xml:space="preserve">гражданин </w:t>
      </w:r>
      <w:r w:rsidR="002924E7" w:rsidRPr="002924E7">
        <w:rPr>
          <w:rFonts w:ascii="Times New Roman" w:hAnsi="Times New Roman" w:cs="Times New Roman"/>
          <w:sz w:val="28"/>
          <w:szCs w:val="28"/>
        </w:rPr>
        <w:t>–</w:t>
      </w:r>
      <w:r w:rsidR="002924E7">
        <w:rPr>
          <w:rFonts w:ascii="Times New Roman" w:hAnsi="Times New Roman" w:cs="Times New Roman"/>
          <w:sz w:val="28"/>
          <w:szCs w:val="28"/>
        </w:rPr>
        <w:t xml:space="preserve"> паспорта или свидетельств</w:t>
      </w:r>
      <w:r w:rsidR="00E0352A">
        <w:rPr>
          <w:rFonts w:ascii="Times New Roman" w:hAnsi="Times New Roman" w:cs="Times New Roman"/>
          <w:sz w:val="28"/>
          <w:szCs w:val="28"/>
        </w:rPr>
        <w:t>а о рождении в сопровождении  их</w:t>
      </w:r>
      <w:r w:rsidR="002924E7">
        <w:rPr>
          <w:rFonts w:ascii="Times New Roman" w:hAnsi="Times New Roman" w:cs="Times New Roman"/>
          <w:sz w:val="28"/>
          <w:szCs w:val="28"/>
        </w:rPr>
        <w:t xml:space="preserve"> законным</w:t>
      </w:r>
      <w:proofErr w:type="gramEnd"/>
      <w:r w:rsidR="002924E7">
        <w:rPr>
          <w:rFonts w:ascii="Times New Roman" w:hAnsi="Times New Roman" w:cs="Times New Roman"/>
          <w:sz w:val="28"/>
          <w:szCs w:val="28"/>
        </w:rPr>
        <w:t xml:space="preserve"> представителем (или без законных представителей, но с их письменного согласия, заверенного в соответствии с законодательством  </w:t>
      </w:r>
      <w:r w:rsidR="001149D2">
        <w:rPr>
          <w:rFonts w:ascii="Times New Roman" w:hAnsi="Times New Roman" w:cs="Times New Roman"/>
          <w:sz w:val="28"/>
          <w:szCs w:val="28"/>
        </w:rPr>
        <w:t>Республики Беларусь</w:t>
      </w:r>
      <w:r w:rsidR="002924E7">
        <w:rPr>
          <w:rFonts w:ascii="Times New Roman" w:hAnsi="Times New Roman" w:cs="Times New Roman"/>
          <w:sz w:val="28"/>
          <w:szCs w:val="28"/>
        </w:rPr>
        <w:t>).</w:t>
      </w:r>
      <w:r w:rsidR="001149D2">
        <w:rPr>
          <w:rFonts w:ascii="Times New Roman" w:hAnsi="Times New Roman" w:cs="Times New Roman"/>
          <w:sz w:val="28"/>
          <w:szCs w:val="28"/>
        </w:rPr>
        <w:t xml:space="preserve"> </w:t>
      </w:r>
    </w:p>
    <w:p w:rsidR="007368D4" w:rsidRDefault="007368D4" w:rsidP="001149D2">
      <w:pPr>
        <w:spacing w:after="0"/>
        <w:ind w:firstLine="360"/>
        <w:jc w:val="both"/>
        <w:rPr>
          <w:rFonts w:ascii="Times New Roman" w:hAnsi="Times New Roman" w:cs="Times New Roman"/>
          <w:sz w:val="28"/>
          <w:szCs w:val="28"/>
        </w:rPr>
      </w:pPr>
    </w:p>
    <w:p w:rsidR="007368D4" w:rsidRDefault="007368D4" w:rsidP="001149D2">
      <w:pPr>
        <w:spacing w:after="0"/>
        <w:ind w:firstLine="360"/>
        <w:jc w:val="both"/>
        <w:rPr>
          <w:rFonts w:ascii="Times New Roman" w:hAnsi="Times New Roman" w:cs="Times New Roman"/>
          <w:sz w:val="28"/>
          <w:szCs w:val="28"/>
        </w:rPr>
      </w:pPr>
    </w:p>
    <w:p w:rsidR="007368D4" w:rsidRDefault="007368D4" w:rsidP="0084761F">
      <w:pPr>
        <w:spacing w:after="0"/>
        <w:ind w:firstLine="360"/>
        <w:jc w:val="both"/>
        <w:rPr>
          <w:rFonts w:ascii="Times New Roman" w:hAnsi="Times New Roman" w:cs="Times New Roman"/>
          <w:sz w:val="28"/>
          <w:szCs w:val="28"/>
        </w:rPr>
      </w:pPr>
    </w:p>
    <w:p w:rsidR="0084761F" w:rsidRPr="0084761F" w:rsidRDefault="0084761F" w:rsidP="0084761F">
      <w:pPr>
        <w:spacing w:after="0" w:line="240" w:lineRule="auto"/>
        <w:jc w:val="right"/>
        <w:rPr>
          <w:rFonts w:ascii="Helvetica" w:eastAsia="Times New Roman" w:hAnsi="Helvetica" w:cs="Helvetica"/>
          <w:color w:val="4D4D4D"/>
          <w:sz w:val="21"/>
          <w:szCs w:val="21"/>
          <w:lang w:eastAsia="ru-RU"/>
        </w:rPr>
      </w:pPr>
      <w:r w:rsidRPr="0084761F">
        <w:rPr>
          <w:rFonts w:ascii="Helvetica" w:eastAsia="Times New Roman" w:hAnsi="Helvetica" w:cs="Helvetica"/>
          <w:color w:val="4D4D4D"/>
          <w:sz w:val="21"/>
          <w:szCs w:val="21"/>
          <w:lang w:eastAsia="ru-RU"/>
        </w:rPr>
        <w:t> </w:t>
      </w:r>
    </w:p>
    <w:p w:rsidR="0084761F" w:rsidRPr="0084761F" w:rsidRDefault="0084761F" w:rsidP="0084761F">
      <w:pPr>
        <w:spacing w:after="0" w:line="240" w:lineRule="auto"/>
        <w:jc w:val="center"/>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ПЕРЕЧЕНЬ И КОЛИЧЕСТВО</w:t>
      </w:r>
      <w:r w:rsidRPr="0084761F">
        <w:rPr>
          <w:rFonts w:ascii="Helvetica" w:eastAsia="Times New Roman" w:hAnsi="Helvetica" w:cs="Helvetica"/>
          <w:color w:val="4D4D4D"/>
          <w:sz w:val="21"/>
          <w:szCs w:val="21"/>
          <w:lang w:eastAsia="ru-RU"/>
        </w:rPr>
        <w:t xml:space="preserve"> </w:t>
      </w:r>
      <w:r w:rsidRPr="0084761F">
        <w:rPr>
          <w:rFonts w:ascii="Times New Roman" w:eastAsia="Times New Roman" w:hAnsi="Times New Roman" w:cs="Times New Roman"/>
          <w:color w:val="4D4D4D"/>
          <w:sz w:val="30"/>
          <w:szCs w:val="30"/>
          <w:lang w:eastAsia="ru-RU"/>
        </w:rPr>
        <w:t>ТОВАРОВ ДЛЯ ЛИЧНОГО ПОЛЬЗОВАНИЯ, ВВОЗИМЫХ В РЕСПУБЛИКУ БЕЛАРУСЬ И ВЫВОЗИМЫХ ИЗ РЕСПУБЛИКИ БЕЛАРУСЬ </w:t>
      </w:r>
      <w:r w:rsidRPr="0084761F">
        <w:rPr>
          <w:rFonts w:ascii="Times New Roman" w:eastAsia="Times New Roman" w:hAnsi="Times New Roman" w:cs="Times New Roman"/>
          <w:color w:val="4D4D4D"/>
          <w:sz w:val="30"/>
          <w:szCs w:val="30"/>
          <w:lang w:eastAsia="ru-RU"/>
        </w:rPr>
        <w:br/>
      </w:r>
      <w:r w:rsidRPr="0084761F">
        <w:rPr>
          <w:rFonts w:ascii="Times New Roman" w:eastAsia="Times New Roman" w:hAnsi="Times New Roman" w:cs="Times New Roman"/>
          <w:color w:val="4D4D4D"/>
          <w:sz w:val="30"/>
          <w:szCs w:val="30"/>
          <w:lang w:eastAsia="ru-RU"/>
        </w:rPr>
        <w:lastRenderedPageBreak/>
        <w:t>ЧЕРЕЗ ПУНКТЫ УПРОЩЕННОГО ПРОПУСКА ЧЕРЕЗ ГОСУДАРСТВЕННУЮ ГРАНИЦУ РЕСПУБЛИКИ БЕЛАРУСЬ В СОПРОВОЖДАЕМОМ БАГАЖЕ ФИЗИЧЕСКИХ ЛИЦ</w:t>
      </w:r>
    </w:p>
    <w:p w:rsidR="0084761F" w:rsidRPr="0084761F" w:rsidRDefault="0084761F" w:rsidP="0084761F">
      <w:pPr>
        <w:spacing w:after="0" w:line="240" w:lineRule="auto"/>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 </w:t>
      </w:r>
    </w:p>
    <w:p w:rsidR="0084761F" w:rsidRPr="0084761F" w:rsidRDefault="0084761F" w:rsidP="0084761F">
      <w:pPr>
        <w:spacing w:after="0" w:line="240" w:lineRule="auto"/>
        <w:jc w:val="center"/>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(в ред. постановления ГТК Республики Беларусь </w:t>
      </w:r>
      <w:r w:rsidRPr="0084761F">
        <w:rPr>
          <w:rFonts w:ascii="Times New Roman" w:eastAsia="Times New Roman" w:hAnsi="Times New Roman" w:cs="Times New Roman"/>
          <w:color w:val="4D4D4D"/>
          <w:sz w:val="30"/>
          <w:szCs w:val="30"/>
          <w:lang w:eastAsia="ru-RU"/>
        </w:rPr>
        <w:br/>
        <w:t>от </w:t>
      </w:r>
      <w:hyperlink r:id="rId6" w:tooltip="Постановление 21 от 30.09.2015 ГТК Республики Беларусь&#10;&#10;Изменения в перечень товаров для личного пользования, перемещаемых в отграниченном количестве в сопровождаемом багаже физлицами " w:history="1">
        <w:r w:rsidRPr="0084761F">
          <w:rPr>
            <w:rFonts w:ascii="Times New Roman" w:eastAsia="Times New Roman" w:hAnsi="Times New Roman" w:cs="Times New Roman"/>
            <w:color w:val="0071BA"/>
            <w:sz w:val="30"/>
            <w:szCs w:val="30"/>
            <w:u w:val="single"/>
            <w:lang w:eastAsia="ru-RU"/>
          </w:rPr>
          <w:t>30.09.2015 N 21</w:t>
        </w:r>
      </w:hyperlink>
      <w:r w:rsidRPr="0084761F">
        <w:rPr>
          <w:rFonts w:ascii="Times New Roman" w:eastAsia="Times New Roman" w:hAnsi="Times New Roman" w:cs="Times New Roman"/>
          <w:color w:val="4D4D4D"/>
          <w:sz w:val="30"/>
          <w:szCs w:val="30"/>
          <w:lang w:eastAsia="ru-RU"/>
        </w:rPr>
        <w:t>)</w:t>
      </w:r>
      <w:r w:rsidRPr="0084761F">
        <w:rPr>
          <w:rFonts w:ascii="Times New Roman" w:eastAsia="Times New Roman" w:hAnsi="Times New Roman" w:cs="Times New Roman"/>
          <w:color w:val="4D4D4D"/>
          <w:sz w:val="30"/>
          <w:szCs w:val="30"/>
          <w:lang w:eastAsia="ru-RU"/>
        </w:rPr>
        <w:br/>
        <w:t> </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 xml:space="preserve">1. </w:t>
      </w:r>
      <w:proofErr w:type="gramStart"/>
      <w:r w:rsidRPr="0084761F">
        <w:rPr>
          <w:rFonts w:ascii="Times New Roman" w:eastAsia="Times New Roman" w:hAnsi="Times New Roman" w:cs="Times New Roman"/>
          <w:color w:val="4D4D4D"/>
          <w:sz w:val="30"/>
          <w:szCs w:val="30"/>
          <w:lang w:eastAsia="ru-RU"/>
        </w:rPr>
        <w:t>Одежда и обувь, имеющие видимые признаки носки, стирки, а также предметы личной гигиены при ввозе в Республику Беларусь через пункты упрощенного пропуска через Государственную границу Республики Беларусь (далее - при ввозе) и вывозе из Республики Беларусь через пункты упрощенного пропуска через Государственную границу Республики Беларусь (далее - при вывозе) - по 1 единице не более 5 наименований.</w:t>
      </w:r>
      <w:proofErr w:type="gramEnd"/>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2. Продукты питания растительного происхождения, за исключением указанных в пункте 3 настоящего перечня, явно предназначенные для личного потребления, при ввозе и при вывозе - до 5 кг в совокупности, но не более 1 кг 1 наименования, при этом чая - до 0,25 кг, кофе - до 0,25 кг, пряностей - до 0,3 кг.</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3. Дикорастущие грибы, ягоды при ввозе и при вывозе - до 5 кг.</w:t>
      </w:r>
    </w:p>
    <w:p w:rsidR="0084761F" w:rsidRPr="0084761F" w:rsidRDefault="0084761F" w:rsidP="0084761F">
      <w:pPr>
        <w:spacing w:after="0" w:line="240" w:lineRule="auto"/>
        <w:ind w:firstLine="240"/>
        <w:rPr>
          <w:rFonts w:ascii="Times New Roman" w:eastAsia="Times New Roman" w:hAnsi="Times New Roman" w:cs="Times New Roman"/>
          <w:color w:val="00AA00"/>
          <w:sz w:val="30"/>
          <w:szCs w:val="30"/>
          <w:lang w:eastAsia="ru-RU"/>
        </w:rPr>
      </w:pPr>
      <w:r w:rsidRPr="0084761F">
        <w:rPr>
          <w:rFonts w:ascii="Times New Roman" w:eastAsia="Times New Roman" w:hAnsi="Times New Roman" w:cs="Times New Roman"/>
          <w:color w:val="00AA00"/>
          <w:sz w:val="30"/>
          <w:szCs w:val="30"/>
          <w:lang w:eastAsia="ru-RU"/>
        </w:rPr>
        <w:t>Нов</w:t>
      </w:r>
      <w:proofErr w:type="gramStart"/>
      <w:r w:rsidRPr="0084761F">
        <w:rPr>
          <w:rFonts w:ascii="Times New Roman" w:eastAsia="Times New Roman" w:hAnsi="Times New Roman" w:cs="Times New Roman"/>
          <w:color w:val="00AA00"/>
          <w:sz w:val="30"/>
          <w:szCs w:val="30"/>
          <w:lang w:eastAsia="ru-RU"/>
        </w:rPr>
        <w:t>.</w:t>
      </w:r>
      <w:proofErr w:type="gramEnd"/>
      <w:r w:rsidRPr="0084761F">
        <w:rPr>
          <w:rFonts w:ascii="Times New Roman" w:eastAsia="Times New Roman" w:hAnsi="Times New Roman" w:cs="Times New Roman"/>
          <w:color w:val="00AA00"/>
          <w:sz w:val="30"/>
          <w:szCs w:val="30"/>
          <w:lang w:eastAsia="ru-RU"/>
        </w:rPr>
        <w:t xml:space="preserve"> </w:t>
      </w:r>
      <w:proofErr w:type="gramStart"/>
      <w:r w:rsidRPr="0084761F">
        <w:rPr>
          <w:rFonts w:ascii="Times New Roman" w:eastAsia="Times New Roman" w:hAnsi="Times New Roman" w:cs="Times New Roman"/>
          <w:color w:val="00AA00"/>
          <w:sz w:val="30"/>
          <w:szCs w:val="30"/>
          <w:lang w:eastAsia="ru-RU"/>
        </w:rPr>
        <w:t>р</w:t>
      </w:r>
      <w:proofErr w:type="gramEnd"/>
      <w:r w:rsidRPr="0084761F">
        <w:rPr>
          <w:rFonts w:ascii="Times New Roman" w:eastAsia="Times New Roman" w:hAnsi="Times New Roman" w:cs="Times New Roman"/>
          <w:color w:val="00AA00"/>
          <w:sz w:val="30"/>
          <w:szCs w:val="30"/>
          <w:lang w:eastAsia="ru-RU"/>
        </w:rPr>
        <w:t>ед. </w:t>
      </w:r>
      <w:hyperlink r:id="rId7" w:tooltip="Постановление 21 от 30.09.2015 ГТК Республики Беларусь&#10;&#10;Изменения в перечень товаров для личного пользования, перемещаемых в отграниченном количестве в сопровождаемом багаже физлицами " w:history="1">
        <w:r w:rsidRPr="0084761F">
          <w:rPr>
            <w:rFonts w:ascii="Times New Roman" w:eastAsia="Times New Roman" w:hAnsi="Times New Roman" w:cs="Times New Roman"/>
            <w:color w:val="0071BA"/>
            <w:sz w:val="30"/>
            <w:szCs w:val="30"/>
            <w:u w:val="single"/>
            <w:lang w:eastAsia="ru-RU"/>
          </w:rPr>
          <w:t>Постановление 21 от 30.09.2015 ГТК Республики Беларусь</w:t>
        </w:r>
      </w:hyperlink>
    </w:p>
    <w:p w:rsidR="0084761F" w:rsidRPr="0084761F" w:rsidRDefault="0084761F" w:rsidP="0084761F">
      <w:pPr>
        <w:spacing w:after="0" w:line="240" w:lineRule="auto"/>
        <w:ind w:firstLine="708"/>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4. Алкогольные напитки, за исключением пива, при вывозе – не более 1 л в расчете на одно физическое лицо, достигшее 18-летнего возраста.</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5. Пиво при вывозе – не более 2 л в расчете на одно физическое лицо, достигшее 18-летнего возраста.</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6. Сигареты при ввозе и при вывозе - не более 40 штук в расчете на одно физическое лицо, достигшее 18-летнего возраста.</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Табак или иные табачные изделия при ввозе и при вывозе - не более 40 г в расчете на 1 физическое лицо, достигшее 18-летнего возраста.</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7. Товары, предназначенные для религиозных обрядов, при ввозе и при вывозе - по 1 единице каждого наименования.</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 xml:space="preserve">8. </w:t>
      </w:r>
      <w:proofErr w:type="gramStart"/>
      <w:r w:rsidRPr="0084761F">
        <w:rPr>
          <w:rFonts w:ascii="Times New Roman" w:eastAsia="Times New Roman" w:hAnsi="Times New Roman" w:cs="Times New Roman"/>
          <w:color w:val="4D4D4D"/>
          <w:sz w:val="30"/>
          <w:szCs w:val="30"/>
          <w:lang w:eastAsia="ru-RU"/>
        </w:rPr>
        <w:t>Лопаты, грабли, косы, вилы, тяпки, мотыги, корзины, ведра при ввозе и при вывозе - по 1 единице каждого наименования.</w:t>
      </w:r>
      <w:proofErr w:type="gramEnd"/>
    </w:p>
    <w:p w:rsidR="0084761F" w:rsidRPr="0084761F" w:rsidRDefault="0084761F" w:rsidP="0084761F">
      <w:pPr>
        <w:spacing w:after="0" w:line="240" w:lineRule="auto"/>
        <w:ind w:firstLine="240"/>
        <w:rPr>
          <w:rFonts w:ascii="Times New Roman" w:eastAsia="Times New Roman" w:hAnsi="Times New Roman" w:cs="Times New Roman"/>
          <w:color w:val="00AA00"/>
          <w:sz w:val="30"/>
          <w:szCs w:val="30"/>
          <w:lang w:eastAsia="ru-RU"/>
        </w:rPr>
      </w:pPr>
      <w:r w:rsidRPr="0084761F">
        <w:rPr>
          <w:rFonts w:ascii="Times New Roman" w:eastAsia="Times New Roman" w:hAnsi="Times New Roman" w:cs="Times New Roman"/>
          <w:color w:val="00AA00"/>
          <w:sz w:val="30"/>
          <w:szCs w:val="30"/>
          <w:lang w:eastAsia="ru-RU"/>
        </w:rPr>
        <w:t>Нов</w:t>
      </w:r>
      <w:proofErr w:type="gramStart"/>
      <w:r w:rsidRPr="0084761F">
        <w:rPr>
          <w:rFonts w:ascii="Times New Roman" w:eastAsia="Times New Roman" w:hAnsi="Times New Roman" w:cs="Times New Roman"/>
          <w:color w:val="00AA00"/>
          <w:sz w:val="30"/>
          <w:szCs w:val="30"/>
          <w:lang w:eastAsia="ru-RU"/>
        </w:rPr>
        <w:t>.</w:t>
      </w:r>
      <w:proofErr w:type="gramEnd"/>
      <w:r w:rsidRPr="0084761F">
        <w:rPr>
          <w:rFonts w:ascii="Times New Roman" w:eastAsia="Times New Roman" w:hAnsi="Times New Roman" w:cs="Times New Roman"/>
          <w:color w:val="00AA00"/>
          <w:sz w:val="30"/>
          <w:szCs w:val="30"/>
          <w:lang w:eastAsia="ru-RU"/>
        </w:rPr>
        <w:t xml:space="preserve"> </w:t>
      </w:r>
      <w:proofErr w:type="gramStart"/>
      <w:r w:rsidRPr="0084761F">
        <w:rPr>
          <w:rFonts w:ascii="Times New Roman" w:eastAsia="Times New Roman" w:hAnsi="Times New Roman" w:cs="Times New Roman"/>
          <w:color w:val="00AA00"/>
          <w:sz w:val="30"/>
          <w:szCs w:val="30"/>
          <w:lang w:eastAsia="ru-RU"/>
        </w:rPr>
        <w:t>р</w:t>
      </w:r>
      <w:proofErr w:type="gramEnd"/>
      <w:r w:rsidRPr="0084761F">
        <w:rPr>
          <w:rFonts w:ascii="Times New Roman" w:eastAsia="Times New Roman" w:hAnsi="Times New Roman" w:cs="Times New Roman"/>
          <w:color w:val="00AA00"/>
          <w:sz w:val="30"/>
          <w:szCs w:val="30"/>
          <w:lang w:eastAsia="ru-RU"/>
        </w:rPr>
        <w:t>ед. </w:t>
      </w:r>
      <w:hyperlink r:id="rId8" w:tooltip="Постановление 21 от 30.09.2015 ГТК Республики Беларусь&#10;&#10;Изменения в перечень товаров для личного пользования, перемещаемых в отграниченном количестве в сопровождаемом багаже физлицами " w:history="1">
        <w:r w:rsidRPr="0084761F">
          <w:rPr>
            <w:rFonts w:ascii="Times New Roman" w:eastAsia="Times New Roman" w:hAnsi="Times New Roman" w:cs="Times New Roman"/>
            <w:color w:val="0071BA"/>
            <w:sz w:val="30"/>
            <w:szCs w:val="30"/>
            <w:u w:val="single"/>
            <w:lang w:eastAsia="ru-RU"/>
          </w:rPr>
          <w:t>Постановление 21 от 30.09.2015 ГТК Республики Беларусь</w:t>
        </w:r>
      </w:hyperlink>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 xml:space="preserve">9. </w:t>
      </w:r>
      <w:proofErr w:type="gramStart"/>
      <w:r w:rsidRPr="0084761F">
        <w:rPr>
          <w:rFonts w:ascii="Times New Roman" w:eastAsia="Times New Roman" w:hAnsi="Times New Roman" w:cs="Times New Roman"/>
          <w:color w:val="4D4D4D"/>
          <w:sz w:val="30"/>
          <w:szCs w:val="30"/>
          <w:lang w:eastAsia="ru-RU"/>
        </w:rPr>
        <w:t xml:space="preserve">Медицинская аптечка, огнетушитель, знак аварийной остановки, домкрат, запасное колесо, два противооткатных упора, буксировочный трос, насос ручной или ножной пневматический автомобильный либо электрический (компрессор) для накачки автомобильных шин, работающий от бортовой сети автомобиля, ручной инструмент для снятия и установки колес, плавкие предохранители и пять ламп </w:t>
      </w:r>
      <w:r w:rsidRPr="0084761F">
        <w:rPr>
          <w:rFonts w:ascii="Times New Roman" w:eastAsia="Times New Roman" w:hAnsi="Times New Roman" w:cs="Times New Roman"/>
          <w:color w:val="4D4D4D"/>
          <w:sz w:val="30"/>
          <w:szCs w:val="30"/>
          <w:lang w:eastAsia="ru-RU"/>
        </w:rPr>
        <w:lastRenderedPageBreak/>
        <w:t xml:space="preserve">внешних световых приборов, а также </w:t>
      </w:r>
      <w:proofErr w:type="spellStart"/>
      <w:r w:rsidRPr="0084761F">
        <w:rPr>
          <w:rFonts w:ascii="Times New Roman" w:eastAsia="Times New Roman" w:hAnsi="Times New Roman" w:cs="Times New Roman"/>
          <w:color w:val="4D4D4D"/>
          <w:sz w:val="30"/>
          <w:szCs w:val="30"/>
          <w:lang w:eastAsia="ru-RU"/>
        </w:rPr>
        <w:t>аудиовидеоаппаратура</w:t>
      </w:r>
      <w:proofErr w:type="spellEnd"/>
      <w:r w:rsidRPr="0084761F">
        <w:rPr>
          <w:rFonts w:ascii="Times New Roman" w:eastAsia="Times New Roman" w:hAnsi="Times New Roman" w:cs="Times New Roman"/>
          <w:color w:val="4D4D4D"/>
          <w:sz w:val="30"/>
          <w:szCs w:val="30"/>
          <w:lang w:eastAsia="ru-RU"/>
        </w:rPr>
        <w:t>, установленная заводом-изготовителем транспортного средства либо уполномоченной на осуществление такой деятельности</w:t>
      </w:r>
      <w:proofErr w:type="gramEnd"/>
      <w:r w:rsidRPr="0084761F">
        <w:rPr>
          <w:rFonts w:ascii="Times New Roman" w:eastAsia="Times New Roman" w:hAnsi="Times New Roman" w:cs="Times New Roman"/>
          <w:color w:val="4D4D4D"/>
          <w:sz w:val="30"/>
          <w:szCs w:val="30"/>
          <w:lang w:eastAsia="ru-RU"/>
        </w:rPr>
        <w:t xml:space="preserve"> организацией, при ввозе и при вывозе в легковых автомобилях и прочих моторных транспортных средствах, предназначенных главным образом для перевозки людей, классифицируемых в товарной позиции </w:t>
      </w:r>
      <w:hyperlink r:id="rId9" w:history="1">
        <w:r w:rsidRPr="0084761F">
          <w:rPr>
            <w:rFonts w:ascii="Times New Roman" w:eastAsia="Times New Roman" w:hAnsi="Times New Roman" w:cs="Times New Roman"/>
            <w:color w:val="008000"/>
            <w:sz w:val="30"/>
            <w:szCs w:val="30"/>
            <w:u w:val="single"/>
            <w:lang w:eastAsia="ru-RU"/>
          </w:rPr>
          <w:t>8703</w:t>
        </w:r>
      </w:hyperlink>
      <w:r w:rsidRPr="0084761F">
        <w:rPr>
          <w:rFonts w:ascii="Times New Roman" w:eastAsia="Times New Roman" w:hAnsi="Times New Roman" w:cs="Times New Roman"/>
          <w:color w:val="4D4D4D"/>
          <w:sz w:val="30"/>
          <w:szCs w:val="30"/>
          <w:lang w:eastAsia="ru-RU"/>
        </w:rPr>
        <w:t xml:space="preserve"> единой Товарной номенклатуры внешнеэкономической деятельности Евразийского экономического союза, за исключением </w:t>
      </w:r>
      <w:proofErr w:type="spellStart"/>
      <w:r w:rsidRPr="0084761F">
        <w:rPr>
          <w:rFonts w:ascii="Times New Roman" w:eastAsia="Times New Roman" w:hAnsi="Times New Roman" w:cs="Times New Roman"/>
          <w:color w:val="4D4D4D"/>
          <w:sz w:val="30"/>
          <w:szCs w:val="30"/>
          <w:lang w:eastAsia="ru-RU"/>
        </w:rPr>
        <w:t>квадроциклов</w:t>
      </w:r>
      <w:proofErr w:type="spellEnd"/>
      <w:r w:rsidRPr="0084761F">
        <w:rPr>
          <w:rFonts w:ascii="Times New Roman" w:eastAsia="Times New Roman" w:hAnsi="Times New Roman" w:cs="Times New Roman"/>
          <w:color w:val="4D4D4D"/>
          <w:sz w:val="30"/>
          <w:szCs w:val="30"/>
          <w:lang w:eastAsia="ru-RU"/>
        </w:rPr>
        <w:t xml:space="preserve"> и снегоходов, следующими на них физическими лицами.</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10. Имеющие видимые признаки эксплуатации портативные компьютеры (ноутбуки), фото-, видеокамеры, портативные радиоприемники, GPS-навигаторы, а также необходимые для их использования принадлежности при ввозе и при вывозе - по 1 единице каждого наименования.</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11. Наличные денежные средства, денежные инструменты при ввозе и при вывозе - на сумму, не требующую таможенного декларирования в письменной форме в соответствии с таможенным законодательством Таможенного союза.</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12. Имеющие видимые признаки эксплуатации велосипеды при следовании на нем физического лица при ввозе и при вывозе - по 1 единице.</w:t>
      </w:r>
    </w:p>
    <w:p w:rsidR="0084761F" w:rsidRPr="0084761F" w:rsidRDefault="0084761F" w:rsidP="0084761F">
      <w:pPr>
        <w:spacing w:after="0" w:line="240" w:lineRule="auto"/>
        <w:ind w:firstLine="708"/>
        <w:jc w:val="both"/>
        <w:rPr>
          <w:rFonts w:ascii="Times New Roman" w:eastAsia="Times New Roman" w:hAnsi="Times New Roman" w:cs="Times New Roman"/>
          <w:color w:val="4D4D4D"/>
          <w:sz w:val="30"/>
          <w:szCs w:val="30"/>
          <w:lang w:eastAsia="ru-RU"/>
        </w:rPr>
      </w:pPr>
      <w:r w:rsidRPr="0084761F">
        <w:rPr>
          <w:rFonts w:ascii="Times New Roman" w:eastAsia="Times New Roman" w:hAnsi="Times New Roman" w:cs="Times New Roman"/>
          <w:color w:val="4D4D4D"/>
          <w:sz w:val="30"/>
          <w:szCs w:val="30"/>
          <w:lang w:eastAsia="ru-RU"/>
        </w:rPr>
        <w:t>13. Имеющие видимые признаки эксплуатации детские коляски при следовании в ней ребенка при ввозе и при вывозе - по 1 единице.</w:t>
      </w:r>
    </w:p>
    <w:p w:rsidR="00996ED8" w:rsidRPr="0084761F" w:rsidRDefault="00996ED8" w:rsidP="0084761F">
      <w:pPr>
        <w:spacing w:after="0" w:line="240" w:lineRule="auto"/>
        <w:jc w:val="both"/>
        <w:rPr>
          <w:rFonts w:ascii="Times New Roman" w:hAnsi="Times New Roman" w:cs="Times New Roman"/>
          <w:sz w:val="30"/>
          <w:szCs w:val="30"/>
        </w:rPr>
      </w:pPr>
    </w:p>
    <w:p w:rsidR="00994024" w:rsidRPr="0084761F" w:rsidRDefault="00994024" w:rsidP="0084761F">
      <w:pPr>
        <w:pStyle w:val="a3"/>
        <w:spacing w:after="0" w:line="240" w:lineRule="auto"/>
        <w:ind w:left="0"/>
        <w:jc w:val="both"/>
        <w:rPr>
          <w:rFonts w:ascii="Times New Roman" w:hAnsi="Times New Roman" w:cs="Times New Roman"/>
          <w:sz w:val="30"/>
          <w:szCs w:val="30"/>
        </w:rPr>
      </w:pPr>
    </w:p>
    <w:sectPr w:rsidR="00994024" w:rsidRPr="008476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252B2"/>
    <w:multiLevelType w:val="hybridMultilevel"/>
    <w:tmpl w:val="CF766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2B0"/>
    <w:rsid w:val="000B452E"/>
    <w:rsid w:val="000F7E2E"/>
    <w:rsid w:val="001149D2"/>
    <w:rsid w:val="001B6AD8"/>
    <w:rsid w:val="00247F1D"/>
    <w:rsid w:val="002924E7"/>
    <w:rsid w:val="002B353F"/>
    <w:rsid w:val="00457D84"/>
    <w:rsid w:val="00557356"/>
    <w:rsid w:val="005F0070"/>
    <w:rsid w:val="0065171A"/>
    <w:rsid w:val="006D0646"/>
    <w:rsid w:val="006D5F96"/>
    <w:rsid w:val="007368D4"/>
    <w:rsid w:val="0080165F"/>
    <w:rsid w:val="0084761F"/>
    <w:rsid w:val="00931D19"/>
    <w:rsid w:val="00994024"/>
    <w:rsid w:val="00996ED8"/>
    <w:rsid w:val="00A54B4D"/>
    <w:rsid w:val="00AB6107"/>
    <w:rsid w:val="00AE1FCF"/>
    <w:rsid w:val="00B713CB"/>
    <w:rsid w:val="00C442B0"/>
    <w:rsid w:val="00CC40B3"/>
    <w:rsid w:val="00E0352A"/>
    <w:rsid w:val="00F04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0646"/>
    <w:pPr>
      <w:ind w:left="720"/>
      <w:contextualSpacing/>
    </w:pPr>
  </w:style>
  <w:style w:type="paragraph" w:styleId="a4">
    <w:name w:val="Normal (Web)"/>
    <w:basedOn w:val="a"/>
    <w:uiPriority w:val="99"/>
    <w:semiHidden/>
    <w:unhideWhenUsed/>
    <w:rsid w:val="008476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476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0646"/>
    <w:pPr>
      <w:ind w:left="720"/>
      <w:contextualSpacing/>
    </w:pPr>
  </w:style>
  <w:style w:type="paragraph" w:styleId="a4">
    <w:name w:val="Normal (Web)"/>
    <w:basedOn w:val="a"/>
    <w:uiPriority w:val="99"/>
    <w:semiHidden/>
    <w:unhideWhenUsed/>
    <w:rsid w:val="008476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476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825174">
      <w:bodyDiv w:val="1"/>
      <w:marLeft w:val="0"/>
      <w:marRight w:val="0"/>
      <w:marTop w:val="0"/>
      <w:marBottom w:val="0"/>
      <w:divBdr>
        <w:top w:val="none" w:sz="0" w:space="0" w:color="auto"/>
        <w:left w:val="none" w:sz="0" w:space="0" w:color="auto"/>
        <w:bottom w:val="none" w:sz="0" w:space="0" w:color="auto"/>
        <w:right w:val="none" w:sz="0" w:space="0" w:color="auto"/>
      </w:divBdr>
      <w:divsChild>
        <w:div w:id="431359402">
          <w:marLeft w:val="0"/>
          <w:marRight w:val="0"/>
          <w:marTop w:val="0"/>
          <w:marBottom w:val="0"/>
          <w:divBdr>
            <w:top w:val="none" w:sz="0" w:space="0" w:color="auto"/>
            <w:left w:val="none" w:sz="0" w:space="0" w:color="auto"/>
            <w:bottom w:val="none" w:sz="0" w:space="0" w:color="auto"/>
            <w:right w:val="none" w:sz="0" w:space="0" w:color="auto"/>
          </w:divBdr>
          <w:divsChild>
            <w:div w:id="903565558">
              <w:marLeft w:val="0"/>
              <w:marRight w:val="0"/>
              <w:marTop w:val="0"/>
              <w:marBottom w:val="0"/>
              <w:divBdr>
                <w:top w:val="none" w:sz="0" w:space="0" w:color="auto"/>
                <w:left w:val="none" w:sz="0" w:space="0" w:color="auto"/>
                <w:bottom w:val="none" w:sz="0" w:space="0" w:color="auto"/>
                <w:right w:val="none" w:sz="0" w:space="0" w:color="auto"/>
              </w:divBdr>
            </w:div>
            <w:div w:id="2090155723">
              <w:marLeft w:val="0"/>
              <w:marRight w:val="0"/>
              <w:marTop w:val="0"/>
              <w:marBottom w:val="0"/>
              <w:divBdr>
                <w:top w:val="none" w:sz="0" w:space="0" w:color="auto"/>
                <w:left w:val="none" w:sz="0" w:space="0" w:color="auto"/>
                <w:bottom w:val="none" w:sz="0" w:space="0" w:color="auto"/>
                <w:right w:val="none" w:sz="0" w:space="0" w:color="auto"/>
              </w:divBdr>
            </w:div>
          </w:divsChild>
        </w:div>
        <w:div w:id="916592543">
          <w:marLeft w:val="0"/>
          <w:marRight w:val="0"/>
          <w:marTop w:val="0"/>
          <w:marBottom w:val="0"/>
          <w:divBdr>
            <w:top w:val="none" w:sz="0" w:space="0" w:color="auto"/>
            <w:left w:val="none" w:sz="0" w:space="0" w:color="auto"/>
            <w:bottom w:val="none" w:sz="0" w:space="0" w:color="auto"/>
            <w:right w:val="none" w:sz="0" w:space="0" w:color="auto"/>
          </w:divBdr>
          <w:divsChild>
            <w:div w:id="1402480471">
              <w:marLeft w:val="0"/>
              <w:marRight w:val="0"/>
              <w:marTop w:val="0"/>
              <w:marBottom w:val="0"/>
              <w:divBdr>
                <w:top w:val="none" w:sz="0" w:space="0" w:color="auto"/>
                <w:left w:val="none" w:sz="0" w:space="0" w:color="auto"/>
                <w:bottom w:val="none" w:sz="0" w:space="0" w:color="auto"/>
                <w:right w:val="none" w:sz="0" w:space="0" w:color="auto"/>
              </w:divBdr>
            </w:div>
            <w:div w:id="13853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a.ru/tamdoc/15bl0021/" TargetMode="External"/><Relationship Id="rId3" Type="http://schemas.microsoft.com/office/2007/relationships/stylesWithEffects" Target="stylesWithEffects.xml"/><Relationship Id="rId7" Type="http://schemas.openxmlformats.org/officeDocument/2006/relationships/hyperlink" Target="https://www.alta.ru/tamdoc/15bl0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ta.ru/tamdoc/15bl002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lta.ru/tnved/?tnved=87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482</TotalTime>
  <Pages>1</Pages>
  <Words>924</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Идеология</Company>
  <LinksUpToDate>false</LinksUpToDate>
  <CharactersWithSpaces>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Михайловна</dc:creator>
  <cp:keywords/>
  <dc:description/>
  <cp:lastModifiedBy>User</cp:lastModifiedBy>
  <cp:revision>9</cp:revision>
  <cp:lastPrinted>2019-04-24T05:37:00Z</cp:lastPrinted>
  <dcterms:created xsi:type="dcterms:W3CDTF">2019-04-22T09:39:00Z</dcterms:created>
  <dcterms:modified xsi:type="dcterms:W3CDTF">2019-04-24T09:07:00Z</dcterms:modified>
</cp:coreProperties>
</file>